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504F" w:rsidRDefault="00F404FA">
      <w:r>
        <w:rPr>
          <w:noProof/>
        </w:rPr>
        <w:drawing>
          <wp:inline distT="0" distB="0" distL="0" distR="0">
            <wp:extent cx="7482840" cy="5612130"/>
            <wp:effectExtent l="1905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0804_18323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0804_18325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804_18330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0804_18332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0804_18343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merican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209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 y 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2094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cr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0680" cy="82588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pi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oo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96890" cy="419354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50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4FA"/>
    <w:rsid w:val="002C504F"/>
    <w:rsid w:val="00F4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694E93E-0259-4909-B32C-FFA8EB188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SECCION_NOCTURNA</dc:creator>
  <cp:keywords/>
  <dc:description/>
  <cp:lastModifiedBy>SECCION_NOCTURNA</cp:lastModifiedBy>
  <cp:revision>1</cp:revision>
  <dcterms:created xsi:type="dcterms:W3CDTF">2022-08-05T01:34:00Z</dcterms:created>
  <dcterms:modified xsi:type="dcterms:W3CDTF">2022-08-05T01:41:00Z</dcterms:modified>
</cp:coreProperties>
</file>